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805701"/>
    <w:p w14:paraId="07914FC3" w14:textId="21E41CC5" w:rsidR="000F5A71" w:rsidRPr="004A25E9" w:rsidRDefault="004A25E9" w:rsidP="004A25E9">
      <w:pPr>
        <w:pStyle w:val="BodyText"/>
        <w:jc w:val="center"/>
        <w:rPr>
          <w:rFonts w:ascii="Times New Roman"/>
          <w:sz w:val="20"/>
          <w:u w:val="single"/>
        </w:rPr>
      </w:pPr>
      <w:r w:rsidRPr="004A25E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9C160" wp14:editId="7FC77518">
                <wp:simplePos x="0" y="0"/>
                <wp:positionH relativeFrom="page">
                  <wp:posOffset>2027555</wp:posOffset>
                </wp:positionH>
                <wp:positionV relativeFrom="page">
                  <wp:posOffset>3175</wp:posOffset>
                </wp:positionV>
                <wp:extent cx="548386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386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DB2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65pt,.25pt" to="591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" strokeweight=".33906mm">
                <w10:wrap anchorx="page" anchory="page"/>
              </v:line>
            </w:pict>
          </mc:Fallback>
        </mc:AlternateContent>
      </w:r>
      <w:r w:rsidRPr="004A25E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9C32C1" wp14:editId="53E8495F">
                <wp:simplePos x="0" y="0"/>
                <wp:positionH relativeFrom="page">
                  <wp:posOffset>73025</wp:posOffset>
                </wp:positionH>
                <wp:positionV relativeFrom="page">
                  <wp:posOffset>10680065</wp:posOffset>
                </wp:positionV>
                <wp:extent cx="648589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6A600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75pt,840.95pt" to="516.45pt,8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" strokeweight=".16953mm">
                <w10:wrap anchorx="page" anchory="page"/>
              </v:line>
            </w:pict>
          </mc:Fallback>
        </mc:AlternateContent>
      </w:r>
      <w:r w:rsidRPr="004A25E9">
        <w:rPr>
          <w:b/>
          <w:color w:val="050505"/>
          <w:w w:val="105"/>
          <w:sz w:val="20"/>
          <w:szCs w:val="24"/>
          <w:u w:val="single"/>
        </w:rPr>
        <w:t>Concept Products Ltd Quality Policy</w:t>
      </w:r>
    </w:p>
    <w:p w14:paraId="6CADABE7" w14:textId="77777777" w:rsidR="000F5A71" w:rsidRDefault="000F5A71">
      <w:pPr>
        <w:pStyle w:val="BodyText"/>
        <w:spacing w:before="1"/>
        <w:rPr>
          <w:b/>
          <w:sz w:val="21"/>
        </w:rPr>
      </w:pPr>
    </w:p>
    <w:p w14:paraId="5DA8A25F" w14:textId="2A71B441" w:rsidR="000F5A71" w:rsidRDefault="004A25E9">
      <w:pPr>
        <w:pStyle w:val="BodyText"/>
        <w:spacing w:line="249" w:lineRule="auto"/>
        <w:ind w:left="278" w:right="160" w:hanging="1"/>
      </w:pPr>
      <w:r>
        <w:rPr>
          <w:color w:val="050505"/>
          <w:w w:val="105"/>
        </w:rPr>
        <w:t>It is the policy of Concept Products Ltd</w:t>
      </w:r>
      <w:r>
        <w:rPr>
          <w:color w:val="464146"/>
          <w:w w:val="105"/>
        </w:rPr>
        <w:t xml:space="preserve">. </w:t>
      </w:r>
      <w:r>
        <w:rPr>
          <w:color w:val="050505"/>
          <w:w w:val="105"/>
        </w:rPr>
        <w:t>to maintain a Business Management System designed to meet t</w:t>
      </w:r>
      <w:r>
        <w:rPr>
          <w:color w:val="1F1F1F"/>
          <w:w w:val="105"/>
        </w:rPr>
        <w:t>h</w:t>
      </w:r>
      <w:r>
        <w:rPr>
          <w:color w:val="050505"/>
          <w:w w:val="105"/>
        </w:rPr>
        <w:t>e requ</w:t>
      </w:r>
      <w:r>
        <w:rPr>
          <w:color w:val="1F1F1F"/>
          <w:w w:val="105"/>
        </w:rPr>
        <w:t>i</w:t>
      </w:r>
      <w:r>
        <w:rPr>
          <w:color w:val="050505"/>
          <w:w w:val="105"/>
        </w:rPr>
        <w:t>rements of ISO 9001</w:t>
      </w:r>
      <w:r>
        <w:rPr>
          <w:color w:val="1F1F1F"/>
          <w:w w:val="105"/>
        </w:rPr>
        <w:t>:</w:t>
      </w:r>
      <w:r>
        <w:rPr>
          <w:color w:val="050505"/>
          <w:w w:val="105"/>
        </w:rPr>
        <w:t>2015 in pursuit of its primary objectives, the purpose and the context of the organization.</w:t>
      </w:r>
    </w:p>
    <w:p w14:paraId="2969EE41" w14:textId="77777777" w:rsidR="000F5A71" w:rsidRDefault="000F5A71">
      <w:pPr>
        <w:pStyle w:val="BodyText"/>
        <w:rPr>
          <w:sz w:val="18"/>
        </w:rPr>
      </w:pPr>
    </w:p>
    <w:p w14:paraId="5FE601FD" w14:textId="27177E32" w:rsidR="000F5A71" w:rsidRDefault="004A25E9">
      <w:pPr>
        <w:pStyle w:val="BodyText"/>
        <w:ind w:left="278"/>
      </w:pPr>
      <w:r>
        <w:rPr>
          <w:color w:val="050505"/>
          <w:w w:val="105"/>
        </w:rPr>
        <w:t>It is the policy of</w:t>
      </w:r>
      <w:r>
        <w:rPr>
          <w:color w:val="BCBCBF"/>
          <w:w w:val="105"/>
        </w:rPr>
        <w:t xml:space="preserve"> </w:t>
      </w:r>
      <w:r>
        <w:rPr>
          <w:color w:val="050505"/>
          <w:w w:val="105"/>
        </w:rPr>
        <w:t>Concept Products Ltd. to</w:t>
      </w:r>
      <w:r>
        <w:rPr>
          <w:color w:val="1F1F1F"/>
          <w:w w:val="105"/>
        </w:rPr>
        <w:t>:</w:t>
      </w:r>
    </w:p>
    <w:p w14:paraId="15E7209A" w14:textId="77777777" w:rsidR="000F5A71" w:rsidRDefault="004A25E9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85" w:line="218" w:lineRule="auto"/>
        <w:ind w:right="102" w:hanging="392"/>
        <w:rPr>
          <w:color w:val="1F1F1F"/>
          <w:sz w:val="36"/>
        </w:rPr>
      </w:pPr>
      <w:r>
        <w:rPr>
          <w:color w:val="050505"/>
          <w:w w:val="105"/>
          <w:sz w:val="19"/>
        </w:rPr>
        <w:t>Give sat</w:t>
      </w:r>
      <w:r>
        <w:rPr>
          <w:color w:val="1F1F1F"/>
          <w:w w:val="105"/>
          <w:sz w:val="19"/>
        </w:rPr>
        <w:t>i</w:t>
      </w:r>
      <w:r>
        <w:rPr>
          <w:color w:val="050505"/>
          <w:w w:val="105"/>
          <w:sz w:val="19"/>
        </w:rPr>
        <w:t xml:space="preserve">sfaction to </w:t>
      </w:r>
      <w:proofErr w:type="gramStart"/>
      <w:r>
        <w:rPr>
          <w:color w:val="050505"/>
          <w:w w:val="105"/>
          <w:sz w:val="19"/>
        </w:rPr>
        <w:t>all of</w:t>
      </w:r>
      <w:proofErr w:type="gramEnd"/>
      <w:r>
        <w:rPr>
          <w:color w:val="050505"/>
          <w:w w:val="105"/>
          <w:sz w:val="19"/>
        </w:rPr>
        <w:t xml:space="preserve"> our customers and other stakeholders and </w:t>
      </w:r>
      <w:r>
        <w:rPr>
          <w:color w:val="1F1F1F"/>
          <w:w w:val="105"/>
          <w:sz w:val="19"/>
        </w:rPr>
        <w:t>i</w:t>
      </w:r>
      <w:r>
        <w:rPr>
          <w:color w:val="050505"/>
          <w:w w:val="105"/>
          <w:sz w:val="19"/>
        </w:rPr>
        <w:t xml:space="preserve">nterested </w:t>
      </w:r>
      <w:r>
        <w:rPr>
          <w:color w:val="050505"/>
          <w:spacing w:val="-3"/>
          <w:w w:val="105"/>
          <w:sz w:val="19"/>
        </w:rPr>
        <w:t>par</w:t>
      </w:r>
      <w:r>
        <w:rPr>
          <w:color w:val="1F1F1F"/>
          <w:spacing w:val="-3"/>
          <w:w w:val="105"/>
          <w:sz w:val="19"/>
        </w:rPr>
        <w:t>t</w:t>
      </w:r>
      <w:r>
        <w:rPr>
          <w:color w:val="050505"/>
          <w:spacing w:val="-3"/>
          <w:w w:val="105"/>
          <w:sz w:val="19"/>
        </w:rPr>
        <w:t xml:space="preserve">ies </w:t>
      </w:r>
      <w:r>
        <w:rPr>
          <w:color w:val="050505"/>
          <w:w w:val="105"/>
          <w:sz w:val="19"/>
        </w:rPr>
        <w:t>whenever possible</w:t>
      </w:r>
      <w:r>
        <w:rPr>
          <w:color w:val="1F1F1F"/>
          <w:w w:val="105"/>
          <w:sz w:val="19"/>
        </w:rPr>
        <w:t xml:space="preserve">, </w:t>
      </w:r>
      <w:r>
        <w:rPr>
          <w:color w:val="050505"/>
          <w:w w:val="105"/>
          <w:sz w:val="19"/>
        </w:rPr>
        <w:t>meeting and exceeding their</w:t>
      </w:r>
      <w:r>
        <w:rPr>
          <w:color w:val="050505"/>
          <w:spacing w:val="29"/>
          <w:w w:val="105"/>
          <w:sz w:val="19"/>
        </w:rPr>
        <w:t xml:space="preserve"> </w:t>
      </w:r>
      <w:proofErr w:type="gramStart"/>
      <w:r>
        <w:rPr>
          <w:color w:val="050505"/>
          <w:spacing w:val="-4"/>
          <w:w w:val="105"/>
          <w:sz w:val="19"/>
        </w:rPr>
        <w:t>expectations</w:t>
      </w:r>
      <w:r>
        <w:rPr>
          <w:color w:val="1F1F1F"/>
          <w:spacing w:val="-4"/>
          <w:w w:val="105"/>
          <w:sz w:val="19"/>
        </w:rPr>
        <w:t>;</w:t>
      </w:r>
      <w:proofErr w:type="gramEnd"/>
    </w:p>
    <w:p w14:paraId="5EDA77AE" w14:textId="77777777" w:rsidR="000F5A71" w:rsidRDefault="004A25E9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line="216" w:lineRule="auto"/>
        <w:ind w:left="991" w:right="606"/>
        <w:rPr>
          <w:color w:val="1F1F1F"/>
          <w:sz w:val="37"/>
        </w:rPr>
      </w:pPr>
      <w:r>
        <w:rPr>
          <w:color w:val="050505"/>
          <w:w w:val="105"/>
          <w:sz w:val="19"/>
        </w:rPr>
        <w:t>Comply with all legal requirements, codes of practice and all other requ</w:t>
      </w:r>
      <w:r>
        <w:rPr>
          <w:color w:val="1F1F1F"/>
          <w:w w:val="105"/>
          <w:sz w:val="19"/>
        </w:rPr>
        <w:t>i</w:t>
      </w:r>
      <w:r>
        <w:rPr>
          <w:color w:val="050505"/>
          <w:w w:val="105"/>
          <w:sz w:val="19"/>
        </w:rPr>
        <w:t>rements applicable to our</w:t>
      </w:r>
      <w:r>
        <w:rPr>
          <w:color w:val="050505"/>
          <w:spacing w:val="10"/>
          <w:w w:val="105"/>
          <w:sz w:val="19"/>
        </w:rPr>
        <w:t xml:space="preserve"> </w:t>
      </w:r>
      <w:proofErr w:type="gramStart"/>
      <w:r>
        <w:rPr>
          <w:color w:val="050505"/>
          <w:w w:val="105"/>
          <w:sz w:val="19"/>
        </w:rPr>
        <w:t>activities;</w:t>
      </w:r>
      <w:proofErr w:type="gramEnd"/>
    </w:p>
    <w:p w14:paraId="7E2E2FD7" w14:textId="77777777" w:rsidR="000F5A71" w:rsidRDefault="004A25E9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line="356" w:lineRule="exact"/>
        <w:ind w:left="993" w:hanging="393"/>
        <w:rPr>
          <w:color w:val="1F1F1F"/>
          <w:sz w:val="36"/>
        </w:rPr>
      </w:pPr>
      <w:r>
        <w:rPr>
          <w:color w:val="050505"/>
          <w:w w:val="105"/>
          <w:sz w:val="19"/>
        </w:rPr>
        <w:t>The reduction of hazards, prevention of injury, ill health and</w:t>
      </w:r>
      <w:r>
        <w:rPr>
          <w:color w:val="050505"/>
          <w:spacing w:val="27"/>
          <w:w w:val="105"/>
          <w:sz w:val="19"/>
        </w:rPr>
        <w:t xml:space="preserve"> </w:t>
      </w:r>
      <w:proofErr w:type="gramStart"/>
      <w:r>
        <w:rPr>
          <w:color w:val="050505"/>
          <w:w w:val="105"/>
          <w:sz w:val="19"/>
        </w:rPr>
        <w:t>pollution;</w:t>
      </w:r>
      <w:proofErr w:type="gramEnd"/>
    </w:p>
    <w:p w14:paraId="4CEE3EF2" w14:textId="77777777" w:rsidR="000F5A71" w:rsidRDefault="004A25E9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line="218" w:lineRule="auto"/>
        <w:ind w:left="990" w:right="456" w:hanging="384"/>
        <w:rPr>
          <w:color w:val="1F1F1F"/>
          <w:sz w:val="35"/>
        </w:rPr>
      </w:pPr>
      <w:r>
        <w:rPr>
          <w:color w:val="050505"/>
          <w:w w:val="105"/>
          <w:sz w:val="19"/>
        </w:rPr>
        <w:t>Provide all the resources of equipment, trained and competent staff and any other requ</w:t>
      </w:r>
      <w:r>
        <w:rPr>
          <w:color w:val="1F1F1F"/>
          <w:w w:val="105"/>
          <w:sz w:val="19"/>
        </w:rPr>
        <w:t>i</w:t>
      </w:r>
      <w:r>
        <w:rPr>
          <w:color w:val="050505"/>
          <w:w w:val="105"/>
          <w:sz w:val="19"/>
        </w:rPr>
        <w:t xml:space="preserve">rements to </w:t>
      </w:r>
      <w:r>
        <w:rPr>
          <w:color w:val="050505"/>
          <w:spacing w:val="-5"/>
          <w:w w:val="105"/>
          <w:sz w:val="19"/>
        </w:rPr>
        <w:t>enab</w:t>
      </w:r>
      <w:r>
        <w:rPr>
          <w:color w:val="1F1F1F"/>
          <w:spacing w:val="-5"/>
          <w:w w:val="105"/>
          <w:sz w:val="19"/>
        </w:rPr>
        <w:t>l</w:t>
      </w:r>
      <w:r>
        <w:rPr>
          <w:color w:val="050505"/>
          <w:spacing w:val="-5"/>
          <w:w w:val="105"/>
          <w:sz w:val="19"/>
        </w:rPr>
        <w:t xml:space="preserve">e </w:t>
      </w:r>
      <w:r>
        <w:rPr>
          <w:color w:val="050505"/>
          <w:w w:val="105"/>
          <w:sz w:val="19"/>
        </w:rPr>
        <w:t>these objectives to be</w:t>
      </w:r>
      <w:r>
        <w:rPr>
          <w:color w:val="050505"/>
          <w:spacing w:val="18"/>
          <w:w w:val="105"/>
          <w:sz w:val="19"/>
        </w:rPr>
        <w:t xml:space="preserve"> </w:t>
      </w:r>
      <w:proofErr w:type="gramStart"/>
      <w:r>
        <w:rPr>
          <w:color w:val="050505"/>
          <w:w w:val="105"/>
          <w:sz w:val="19"/>
        </w:rPr>
        <w:t>met</w:t>
      </w:r>
      <w:r>
        <w:rPr>
          <w:color w:val="1F1F1F"/>
          <w:w w:val="105"/>
          <w:sz w:val="19"/>
        </w:rPr>
        <w:t>;</w:t>
      </w:r>
      <w:proofErr w:type="gramEnd"/>
    </w:p>
    <w:p w14:paraId="6AF19CDB" w14:textId="77777777" w:rsidR="000F5A71" w:rsidRDefault="004A25E9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before="3" w:line="218" w:lineRule="auto"/>
        <w:ind w:left="995" w:right="155" w:hanging="388"/>
        <w:rPr>
          <w:color w:val="1F1F1F"/>
          <w:sz w:val="35"/>
        </w:rPr>
      </w:pPr>
      <w:r>
        <w:rPr>
          <w:color w:val="050505"/>
          <w:w w:val="105"/>
          <w:sz w:val="19"/>
        </w:rPr>
        <w:t>Ensure that all employees are made aware of their individual obligations in respect of this quality</w:t>
      </w:r>
      <w:r>
        <w:rPr>
          <w:color w:val="050505"/>
          <w:spacing w:val="5"/>
          <w:w w:val="105"/>
          <w:sz w:val="19"/>
        </w:rPr>
        <w:t xml:space="preserve"> </w:t>
      </w:r>
      <w:proofErr w:type="gramStart"/>
      <w:r>
        <w:rPr>
          <w:color w:val="050505"/>
          <w:spacing w:val="-5"/>
          <w:w w:val="105"/>
          <w:sz w:val="19"/>
        </w:rPr>
        <w:t>policy</w:t>
      </w:r>
      <w:r>
        <w:rPr>
          <w:color w:val="1F1F1F"/>
          <w:spacing w:val="-5"/>
          <w:w w:val="105"/>
          <w:sz w:val="19"/>
        </w:rPr>
        <w:t>;</w:t>
      </w:r>
      <w:proofErr w:type="gramEnd"/>
    </w:p>
    <w:p w14:paraId="521B80AF" w14:textId="77777777" w:rsidR="000F5A71" w:rsidRDefault="004A25E9">
      <w:pPr>
        <w:pStyle w:val="ListParagraph"/>
        <w:numPr>
          <w:ilvl w:val="0"/>
          <w:numId w:val="1"/>
        </w:numPr>
        <w:tabs>
          <w:tab w:val="left" w:pos="988"/>
          <w:tab w:val="left" w:pos="989"/>
        </w:tabs>
        <w:spacing w:before="5" w:line="211" w:lineRule="auto"/>
        <w:ind w:left="990" w:right="109" w:hanging="391"/>
        <w:rPr>
          <w:color w:val="1F1F1F"/>
          <w:sz w:val="37"/>
        </w:rPr>
      </w:pPr>
      <w:r>
        <w:rPr>
          <w:color w:val="050505"/>
          <w:w w:val="105"/>
          <w:sz w:val="19"/>
        </w:rPr>
        <w:t>Maintain a management system that will achieve these object</w:t>
      </w:r>
      <w:r>
        <w:rPr>
          <w:color w:val="1F1F1F"/>
          <w:w w:val="105"/>
          <w:sz w:val="19"/>
        </w:rPr>
        <w:t>i</w:t>
      </w:r>
      <w:r>
        <w:rPr>
          <w:color w:val="050505"/>
          <w:w w:val="105"/>
          <w:sz w:val="19"/>
        </w:rPr>
        <w:t>ves and seek continual improvement in the effect</w:t>
      </w:r>
      <w:r>
        <w:rPr>
          <w:color w:val="1F1F1F"/>
          <w:w w:val="105"/>
          <w:sz w:val="19"/>
        </w:rPr>
        <w:t>i</w:t>
      </w:r>
      <w:r>
        <w:rPr>
          <w:color w:val="050505"/>
          <w:w w:val="105"/>
          <w:sz w:val="19"/>
        </w:rPr>
        <w:t>veness and performance of our management system</w:t>
      </w:r>
      <w:r>
        <w:rPr>
          <w:color w:val="050505"/>
          <w:spacing w:val="-7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based</w:t>
      </w:r>
    </w:p>
    <w:p w14:paraId="04248E9F" w14:textId="77777777" w:rsidR="000F5A71" w:rsidRDefault="004A25E9">
      <w:pPr>
        <w:pStyle w:val="BodyText"/>
        <w:spacing w:before="13"/>
        <w:ind w:left="991"/>
      </w:pPr>
      <w:r>
        <w:rPr>
          <w:color w:val="050505"/>
          <w:w w:val="105"/>
        </w:rPr>
        <w:t xml:space="preserve">on </w:t>
      </w:r>
      <w:r>
        <w:rPr>
          <w:color w:val="1F1F1F"/>
          <w:w w:val="105"/>
        </w:rPr>
        <w:t>"</w:t>
      </w:r>
      <w:r>
        <w:rPr>
          <w:color w:val="050505"/>
          <w:w w:val="105"/>
        </w:rPr>
        <w:t>risk</w:t>
      </w:r>
      <w:r>
        <w:rPr>
          <w:color w:val="1F1F1F"/>
          <w:w w:val="105"/>
        </w:rPr>
        <w:t>".</w:t>
      </w:r>
    </w:p>
    <w:p w14:paraId="09802376" w14:textId="77777777" w:rsidR="000F5A71" w:rsidRDefault="000F5A71">
      <w:pPr>
        <w:pStyle w:val="BodyText"/>
        <w:spacing w:before="6"/>
        <w:rPr>
          <w:sz w:val="21"/>
        </w:rPr>
      </w:pPr>
    </w:p>
    <w:p w14:paraId="13DD141A" w14:textId="160379FD" w:rsidR="000F5A71" w:rsidRDefault="004A25E9" w:rsidP="004A25E9">
      <w:pPr>
        <w:pStyle w:val="BodyText"/>
        <w:spacing w:line="254" w:lineRule="auto"/>
        <w:ind w:right="160"/>
      </w:pPr>
      <w:r>
        <w:rPr>
          <w:color w:val="050505"/>
          <w:w w:val="105"/>
        </w:rPr>
        <w:t>This quality policy prov</w:t>
      </w:r>
      <w:r>
        <w:rPr>
          <w:color w:val="1F1F1F"/>
          <w:w w:val="105"/>
        </w:rPr>
        <w:t>i</w:t>
      </w:r>
      <w:r>
        <w:rPr>
          <w:color w:val="050505"/>
          <w:w w:val="105"/>
        </w:rPr>
        <w:t>des a framework for setting, monitoring, reviewing and achieving our objectives</w:t>
      </w:r>
      <w:r>
        <w:rPr>
          <w:color w:val="1F1F1F"/>
          <w:w w:val="105"/>
        </w:rPr>
        <w:t xml:space="preserve">, </w:t>
      </w:r>
      <w:r>
        <w:rPr>
          <w:color w:val="050505"/>
          <w:w w:val="105"/>
        </w:rPr>
        <w:t>programs and targets.</w:t>
      </w:r>
    </w:p>
    <w:p w14:paraId="2358DFB2" w14:textId="77777777" w:rsidR="000F5A71" w:rsidRDefault="004A25E9" w:rsidP="004A25E9">
      <w:pPr>
        <w:pStyle w:val="BodyText"/>
        <w:spacing w:before="113" w:line="249" w:lineRule="auto"/>
        <w:ind w:right="160"/>
      </w:pPr>
      <w:r>
        <w:rPr>
          <w:color w:val="050505"/>
          <w:w w:val="105"/>
        </w:rPr>
        <w:t>Customer service is an essential pa</w:t>
      </w:r>
      <w:r>
        <w:rPr>
          <w:color w:val="1F1F1F"/>
          <w:w w:val="105"/>
        </w:rPr>
        <w:t>r</w:t>
      </w:r>
      <w:r>
        <w:rPr>
          <w:color w:val="050505"/>
          <w:w w:val="105"/>
        </w:rPr>
        <w:t>t of the quality process and to ensure this is fulfilled, all employees receive training to ensure awareness and understanding of quality and its impact on customer serv</w:t>
      </w:r>
      <w:r>
        <w:rPr>
          <w:color w:val="1F1F1F"/>
          <w:w w:val="105"/>
        </w:rPr>
        <w:t>i</w:t>
      </w:r>
      <w:r>
        <w:rPr>
          <w:color w:val="050505"/>
          <w:w w:val="105"/>
        </w:rPr>
        <w:t>ce.</w:t>
      </w:r>
    </w:p>
    <w:p w14:paraId="238A76A0" w14:textId="77777777" w:rsidR="000F5A71" w:rsidRDefault="000F5A71">
      <w:pPr>
        <w:pStyle w:val="BodyText"/>
        <w:rPr>
          <w:sz w:val="18"/>
        </w:rPr>
      </w:pPr>
    </w:p>
    <w:p w14:paraId="640D7707" w14:textId="0461BD30" w:rsidR="000F5A71" w:rsidRDefault="008F3E4E" w:rsidP="008F3E4E">
      <w:pPr>
        <w:pStyle w:val="BodyText"/>
        <w:numPr>
          <w:ilvl w:val="0"/>
          <w:numId w:val="2"/>
        </w:numPr>
        <w:spacing w:before="100" w:line="249" w:lineRule="auto"/>
        <w:ind w:right="160"/>
      </w:pPr>
      <w:r>
        <w:rPr>
          <w:rStyle w:val="fontstyle01"/>
          <w:rFonts w:eastAsia="Times New Roman"/>
          <w:sz w:val="20"/>
          <w:szCs w:val="20"/>
        </w:rPr>
        <w:t>This company undertakes to supply only safety equipment and/or related services that fully comply with the standards and regulations and claims made relating to those products and/or related services. Where appropriate, this company will maintain up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01"/>
          <w:rFonts w:eastAsia="Times New Roman"/>
          <w:sz w:val="20"/>
          <w:szCs w:val="20"/>
        </w:rPr>
        <w:t xml:space="preserve">to date technical files and associated documentation to ensure that regulatory compliance information can be supplied upon request. </w:t>
      </w:r>
      <w:r>
        <w:rPr>
          <w:rStyle w:val="fontstyle01"/>
          <w:sz w:val="20"/>
          <w:szCs w:val="20"/>
        </w:rPr>
        <w:br/>
      </w:r>
      <w:r>
        <w:rPr>
          <w:rStyle w:val="fontstyle01"/>
          <w:rFonts w:eastAsia="Times New Roman"/>
          <w:sz w:val="20"/>
          <w:szCs w:val="20"/>
        </w:rPr>
        <w:t xml:space="preserve">Where products are sourced from external </w:t>
      </w:r>
      <w:proofErr w:type="spellStart"/>
      <w:r>
        <w:rPr>
          <w:rStyle w:val="fontstyle01"/>
          <w:rFonts w:eastAsia="Times New Roman"/>
          <w:sz w:val="20"/>
          <w:szCs w:val="20"/>
        </w:rPr>
        <w:t>organisations</w:t>
      </w:r>
      <w:proofErr w:type="spellEnd"/>
      <w:r>
        <w:rPr>
          <w:rStyle w:val="fontstyle01"/>
          <w:rFonts w:eastAsia="Times New Roman"/>
          <w:sz w:val="20"/>
          <w:szCs w:val="20"/>
        </w:rPr>
        <w:t xml:space="preserve"> which hold technical files relating to the products being offered,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01"/>
          <w:rFonts w:eastAsia="Times New Roman"/>
          <w:sz w:val="20"/>
          <w:szCs w:val="20"/>
        </w:rPr>
        <w:t>this company will request confirmation that these files are current, complete, contain appropriate conformity assessment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01"/>
          <w:rFonts w:eastAsia="Times New Roman"/>
          <w:sz w:val="20"/>
          <w:szCs w:val="20"/>
        </w:rPr>
        <w:t>information and, where relevant, regulatory compliance certificates and will take all necessary steps to confirm the validity of the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01"/>
          <w:rFonts w:eastAsia="Times New Roman"/>
          <w:sz w:val="20"/>
          <w:szCs w:val="20"/>
        </w:rPr>
        <w:t>compliance documentation held by that external supplier in respect of the products being sourced.</w:t>
      </w:r>
      <w:r>
        <w:rPr>
          <w:rFonts w:eastAsia="Times New Roman"/>
          <w:i/>
          <w:iCs/>
          <w:color w:val="000000"/>
          <w:sz w:val="20"/>
          <w:szCs w:val="20"/>
        </w:rPr>
        <w:br/>
      </w:r>
      <w:r>
        <w:rPr>
          <w:rStyle w:val="fontstyle01"/>
          <w:rFonts w:eastAsia="Times New Roman"/>
          <w:sz w:val="20"/>
          <w:szCs w:val="20"/>
        </w:rPr>
        <w:t xml:space="preserve">Where services are provided related to safety equipment sourced from external </w:t>
      </w:r>
      <w:proofErr w:type="spellStart"/>
      <w:r>
        <w:rPr>
          <w:rStyle w:val="fontstyle01"/>
          <w:rFonts w:eastAsia="Times New Roman"/>
          <w:sz w:val="20"/>
          <w:szCs w:val="20"/>
        </w:rPr>
        <w:t>organisations</w:t>
      </w:r>
      <w:proofErr w:type="spellEnd"/>
      <w:r>
        <w:rPr>
          <w:rStyle w:val="fontstyle01"/>
          <w:rFonts w:eastAsia="Times New Roman"/>
          <w:sz w:val="20"/>
          <w:szCs w:val="20"/>
        </w:rPr>
        <w:t>, this company will maintain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>
        <w:rPr>
          <w:rStyle w:val="fontstyle01"/>
          <w:rFonts w:eastAsia="Times New Roman"/>
          <w:sz w:val="20"/>
          <w:szCs w:val="20"/>
        </w:rPr>
        <w:t>approval from the manufacturer that the services provided are assessed and approved by the external organization t</w:t>
      </w:r>
      <w:r w:rsidR="004A25E9">
        <w:rPr>
          <w:color w:val="050505"/>
          <w:w w:val="105"/>
        </w:rPr>
        <w:t>o ensure the company mainta</w:t>
      </w:r>
      <w:r w:rsidR="004A25E9">
        <w:rPr>
          <w:color w:val="1F1F1F"/>
          <w:w w:val="105"/>
        </w:rPr>
        <w:t>i</w:t>
      </w:r>
      <w:r w:rsidR="004A25E9">
        <w:rPr>
          <w:color w:val="050505"/>
          <w:w w:val="105"/>
        </w:rPr>
        <w:t>ns its awareness for continuous improvement, the quality system is regularly reviewed by Top Management to ensure it remains appropriate and suitable to our business.</w:t>
      </w:r>
    </w:p>
    <w:p w14:paraId="739C2101" w14:textId="48BB2E3A" w:rsidR="000F5A71" w:rsidRDefault="004A25E9">
      <w:pPr>
        <w:pStyle w:val="BodyText"/>
        <w:spacing w:before="121"/>
        <w:ind w:left="253"/>
        <w:rPr>
          <w:color w:val="1F1F1F"/>
          <w:w w:val="105"/>
        </w:rPr>
      </w:pPr>
      <w:r>
        <w:rPr>
          <w:color w:val="050505"/>
          <w:w w:val="105"/>
        </w:rPr>
        <w:t>The Business Management System is subject to both internal and external annual audits</w:t>
      </w:r>
      <w:r>
        <w:rPr>
          <w:color w:val="1F1F1F"/>
          <w:w w:val="105"/>
        </w:rPr>
        <w:t>.</w:t>
      </w:r>
    </w:p>
    <w:p w14:paraId="09946D83" w14:textId="3191ABA9" w:rsidR="00F525B4" w:rsidRPr="00F525B4" w:rsidRDefault="00F525B4" w:rsidP="00F525B4">
      <w:pPr>
        <w:pStyle w:val="BodyText"/>
        <w:spacing w:before="121"/>
        <w:ind w:left="253"/>
        <w:jc w:val="right"/>
        <w:rPr>
          <w:b/>
          <w:bCs/>
          <w:color w:val="050505"/>
          <w:w w:val="105"/>
          <w:u w:val="singl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49C0492" wp14:editId="2A6AC39D">
            <wp:simplePos x="0" y="0"/>
            <wp:positionH relativeFrom="column">
              <wp:posOffset>190500</wp:posOffset>
            </wp:positionH>
            <wp:positionV relativeFrom="paragraph">
              <wp:posOffset>86360</wp:posOffset>
            </wp:positionV>
            <wp:extent cx="1562100" cy="3625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1" cstate="print"/>
                    <a:srcRect t="-3636" r="56496"/>
                    <a:stretch/>
                  </pic:blipFill>
                  <pic:spPr bwMode="auto">
                    <a:xfrm>
                      <a:off x="0" y="0"/>
                      <a:ext cx="1562100" cy="36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5B4">
        <w:rPr>
          <w:b/>
          <w:bCs/>
          <w:color w:val="050505"/>
          <w:w w:val="105"/>
          <w:u w:val="single"/>
        </w:rPr>
        <w:t>Date:</w:t>
      </w:r>
      <w:r w:rsidR="000B4402">
        <w:rPr>
          <w:b/>
          <w:bCs/>
          <w:color w:val="050505"/>
          <w:w w:val="105"/>
          <w:u w:val="single"/>
        </w:rPr>
        <w:t xml:space="preserve"> 05.02.2026</w:t>
      </w:r>
      <w:r w:rsidRPr="00F525B4">
        <w:rPr>
          <w:b/>
          <w:bCs/>
          <w:color w:val="050505"/>
          <w:w w:val="105"/>
          <w:u w:val="single"/>
        </w:rPr>
        <w:t xml:space="preserve"> </w:t>
      </w:r>
    </w:p>
    <w:p w14:paraId="669FEC80" w14:textId="6B49E6F9" w:rsidR="00F525B4" w:rsidRPr="00F525B4" w:rsidRDefault="00F525B4" w:rsidP="00F525B4">
      <w:pPr>
        <w:pStyle w:val="BodyText"/>
        <w:spacing w:before="121"/>
        <w:ind w:left="253"/>
        <w:jc w:val="right"/>
        <w:rPr>
          <w:b/>
          <w:bCs/>
          <w:color w:val="050505"/>
          <w:w w:val="105"/>
          <w:u w:val="single"/>
        </w:rPr>
      </w:pPr>
      <w:r w:rsidRPr="00F525B4">
        <w:rPr>
          <w:b/>
          <w:bCs/>
          <w:color w:val="050505"/>
          <w:w w:val="105"/>
          <w:u w:val="single"/>
        </w:rPr>
        <w:t>Review Date:</w:t>
      </w:r>
      <w:r w:rsidR="00D45506">
        <w:rPr>
          <w:b/>
          <w:bCs/>
          <w:color w:val="050505"/>
          <w:w w:val="105"/>
          <w:u w:val="single"/>
        </w:rPr>
        <w:t xml:space="preserve"> 05.02.2027</w:t>
      </w:r>
      <w:r w:rsidRPr="00F525B4">
        <w:rPr>
          <w:b/>
          <w:bCs/>
          <w:color w:val="050505"/>
          <w:w w:val="105"/>
          <w:u w:val="single"/>
        </w:rPr>
        <w:t xml:space="preserve"> </w:t>
      </w:r>
    </w:p>
    <w:p w14:paraId="47AB1EEB" w14:textId="4ADBB097" w:rsidR="000F5A71" w:rsidRPr="00F525B4" w:rsidRDefault="00F525B4" w:rsidP="00F525B4">
      <w:pPr>
        <w:pStyle w:val="BodyText"/>
        <w:tabs>
          <w:tab w:val="left" w:pos="1886"/>
          <w:tab w:val="left" w:pos="3129"/>
        </w:tabs>
        <w:spacing w:before="130" w:line="465" w:lineRule="auto"/>
        <w:ind w:left="257" w:right="5409" w:hanging="4"/>
        <w:rPr>
          <w:b/>
          <w:bCs/>
          <w:noProof/>
          <w:sz w:val="18"/>
          <w:szCs w:val="18"/>
        </w:rPr>
      </w:pPr>
      <w:r w:rsidRPr="00F525B4">
        <w:rPr>
          <w:b/>
          <w:bCs/>
          <w:color w:val="050505"/>
          <w:sz w:val="18"/>
          <w:szCs w:val="18"/>
        </w:rPr>
        <w:t>Ben Dunevein Ma</w:t>
      </w:r>
      <w:r w:rsidRPr="00F525B4">
        <w:rPr>
          <w:b/>
          <w:bCs/>
          <w:color w:val="1F1F1F"/>
          <w:sz w:val="18"/>
          <w:szCs w:val="18"/>
        </w:rPr>
        <w:t>n</w:t>
      </w:r>
      <w:r w:rsidRPr="00F525B4">
        <w:rPr>
          <w:b/>
          <w:bCs/>
          <w:color w:val="050505"/>
          <w:sz w:val="18"/>
          <w:szCs w:val="18"/>
        </w:rPr>
        <w:t>aging D</w:t>
      </w:r>
      <w:r w:rsidRPr="00F525B4">
        <w:rPr>
          <w:b/>
          <w:bCs/>
          <w:color w:val="1F1F1F"/>
          <w:sz w:val="18"/>
          <w:szCs w:val="18"/>
        </w:rPr>
        <w:t>i</w:t>
      </w:r>
      <w:r w:rsidRPr="00F525B4">
        <w:rPr>
          <w:b/>
          <w:bCs/>
          <w:color w:val="050505"/>
          <w:sz w:val="18"/>
          <w:szCs w:val="18"/>
        </w:rPr>
        <w:t>rector.</w:t>
      </w:r>
      <w:bookmarkEnd w:id="0"/>
      <w:r w:rsidRPr="00F525B4">
        <w:rPr>
          <w:b/>
          <w:bCs/>
          <w:noProof/>
          <w:sz w:val="18"/>
          <w:szCs w:val="18"/>
        </w:rPr>
        <w:t xml:space="preserve">                                                    </w:t>
      </w:r>
    </w:p>
    <w:p w14:paraId="4480C800" w14:textId="11630082" w:rsidR="00F525B4" w:rsidRDefault="00F525B4">
      <w:pPr>
        <w:pStyle w:val="BodyText"/>
        <w:spacing w:before="11"/>
        <w:rPr>
          <w:sz w:val="8"/>
        </w:rPr>
      </w:pPr>
    </w:p>
    <w:p w14:paraId="1E172D0E" w14:textId="6F3C5776" w:rsidR="00E949F4" w:rsidRPr="00E949F4" w:rsidRDefault="008F3E4E" w:rsidP="00E949F4">
      <w:pPr>
        <w:jc w:val="right"/>
      </w:pPr>
      <w:r>
        <w:t>V</w:t>
      </w:r>
      <w:r w:rsidR="00CD2631">
        <w:t>8</w:t>
      </w:r>
      <w:r>
        <w:t xml:space="preserve"> </w:t>
      </w:r>
      <w:r w:rsidR="004F6193">
        <w:t>01/02/2022</w:t>
      </w:r>
    </w:p>
    <w:sectPr w:rsidR="00E949F4" w:rsidRPr="00E949F4" w:rsidSect="009B1760">
      <w:headerReference w:type="default" r:id="rId12"/>
      <w:type w:val="continuous"/>
      <w:pgSz w:w="11910" w:h="16840"/>
      <w:pgMar w:top="0" w:right="1660" w:bottom="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039E" w14:textId="77777777" w:rsidR="00F81D61" w:rsidRDefault="00F81D61" w:rsidP="004A25E9">
      <w:r>
        <w:separator/>
      </w:r>
    </w:p>
  </w:endnote>
  <w:endnote w:type="continuationSeparator" w:id="0">
    <w:p w14:paraId="7E91886E" w14:textId="77777777" w:rsidR="00F81D61" w:rsidRDefault="00F81D61" w:rsidP="004A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1A24" w14:textId="77777777" w:rsidR="00F81D61" w:rsidRDefault="00F81D61" w:rsidP="004A25E9">
      <w:r>
        <w:separator/>
      </w:r>
    </w:p>
  </w:footnote>
  <w:footnote w:type="continuationSeparator" w:id="0">
    <w:p w14:paraId="1AEDD1AD" w14:textId="77777777" w:rsidR="00F81D61" w:rsidRDefault="00F81D61" w:rsidP="004A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AADC" w14:textId="1195B245" w:rsidR="004A25E9" w:rsidRPr="00F525B4" w:rsidRDefault="004A25E9" w:rsidP="004A25E9">
    <w:pPr>
      <w:pStyle w:val="Header"/>
      <w:jc w:val="center"/>
      <w:rPr>
        <w:color w:val="FF0000"/>
        <w:sz w:val="18"/>
        <w:szCs w:val="18"/>
      </w:rPr>
    </w:pPr>
    <w:r>
      <w:rPr>
        <w:noProof/>
        <w:color w:val="000000"/>
        <w:sz w:val="18"/>
        <w:szCs w:val="18"/>
      </w:rPr>
      <w:drawing>
        <wp:inline distT="0" distB="0" distL="0" distR="0" wp14:anchorId="2BFDDB54" wp14:editId="0CE02F35">
          <wp:extent cx="2790825" cy="914400"/>
          <wp:effectExtent l="0" t="0" r="0" b="0"/>
          <wp:docPr id="3" name="Picture 3" descr="concept_email_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ept_email_si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667" r="26010"/>
                  <a:stretch/>
                </pic:blipFill>
                <pic:spPr bwMode="auto">
                  <a:xfrm>
                    <a:off x="0" y="0"/>
                    <a:ext cx="2790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25B4">
      <w:t xml:space="preserve">   </w:t>
    </w:r>
  </w:p>
  <w:p w14:paraId="5F03C5FD" w14:textId="77777777" w:rsidR="004A25E9" w:rsidRDefault="004A2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3F24"/>
    <w:multiLevelType w:val="hybridMultilevel"/>
    <w:tmpl w:val="1422AC5E"/>
    <w:lvl w:ilvl="0" w:tplc="2CA2BA66">
      <w:numFmt w:val="bullet"/>
      <w:lvlText w:val="►"/>
      <w:lvlJc w:val="left"/>
      <w:pPr>
        <w:ind w:left="997" w:hanging="387"/>
      </w:pPr>
      <w:rPr>
        <w:rFonts w:hint="default"/>
        <w:w w:val="47"/>
      </w:rPr>
    </w:lvl>
    <w:lvl w:ilvl="1" w:tplc="8A1E0556">
      <w:numFmt w:val="bullet"/>
      <w:lvlText w:val="•"/>
      <w:lvlJc w:val="left"/>
      <w:pPr>
        <w:ind w:left="1768" w:hanging="387"/>
      </w:pPr>
      <w:rPr>
        <w:rFonts w:hint="default"/>
      </w:rPr>
    </w:lvl>
    <w:lvl w:ilvl="2" w:tplc="0F8CF268">
      <w:numFmt w:val="bullet"/>
      <w:lvlText w:val="•"/>
      <w:lvlJc w:val="left"/>
      <w:pPr>
        <w:ind w:left="2537" w:hanging="387"/>
      </w:pPr>
      <w:rPr>
        <w:rFonts w:hint="default"/>
      </w:rPr>
    </w:lvl>
    <w:lvl w:ilvl="3" w:tplc="484AA058">
      <w:numFmt w:val="bullet"/>
      <w:lvlText w:val="•"/>
      <w:lvlJc w:val="left"/>
      <w:pPr>
        <w:ind w:left="3305" w:hanging="387"/>
      </w:pPr>
      <w:rPr>
        <w:rFonts w:hint="default"/>
      </w:rPr>
    </w:lvl>
    <w:lvl w:ilvl="4" w:tplc="BFB4E272">
      <w:numFmt w:val="bullet"/>
      <w:lvlText w:val="•"/>
      <w:lvlJc w:val="left"/>
      <w:pPr>
        <w:ind w:left="4074" w:hanging="387"/>
      </w:pPr>
      <w:rPr>
        <w:rFonts w:hint="default"/>
      </w:rPr>
    </w:lvl>
    <w:lvl w:ilvl="5" w:tplc="ED6E3BC8">
      <w:numFmt w:val="bullet"/>
      <w:lvlText w:val="•"/>
      <w:lvlJc w:val="left"/>
      <w:pPr>
        <w:ind w:left="4842" w:hanging="387"/>
      </w:pPr>
      <w:rPr>
        <w:rFonts w:hint="default"/>
      </w:rPr>
    </w:lvl>
    <w:lvl w:ilvl="6" w:tplc="B5AAB70A">
      <w:numFmt w:val="bullet"/>
      <w:lvlText w:val="•"/>
      <w:lvlJc w:val="left"/>
      <w:pPr>
        <w:ind w:left="5611" w:hanging="387"/>
      </w:pPr>
      <w:rPr>
        <w:rFonts w:hint="default"/>
      </w:rPr>
    </w:lvl>
    <w:lvl w:ilvl="7" w:tplc="A2EA71EA">
      <w:numFmt w:val="bullet"/>
      <w:lvlText w:val="•"/>
      <w:lvlJc w:val="left"/>
      <w:pPr>
        <w:ind w:left="6380" w:hanging="387"/>
      </w:pPr>
      <w:rPr>
        <w:rFonts w:hint="default"/>
      </w:rPr>
    </w:lvl>
    <w:lvl w:ilvl="8" w:tplc="AA4CAE84">
      <w:numFmt w:val="bullet"/>
      <w:lvlText w:val="•"/>
      <w:lvlJc w:val="left"/>
      <w:pPr>
        <w:ind w:left="7148" w:hanging="387"/>
      </w:pPr>
      <w:rPr>
        <w:rFonts w:hint="default"/>
      </w:rPr>
    </w:lvl>
  </w:abstractNum>
  <w:abstractNum w:abstractNumId="1" w15:restartNumberingAfterBreak="0">
    <w:nsid w:val="6EEB0B0B"/>
    <w:multiLevelType w:val="hybridMultilevel"/>
    <w:tmpl w:val="A1502470"/>
    <w:lvl w:ilvl="0" w:tplc="08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num w:numId="1" w16cid:durableId="1655715801">
    <w:abstractNumId w:val="0"/>
  </w:num>
  <w:num w:numId="2" w16cid:durableId="146126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B0B82"/>
    <w:rsid w:val="000B4402"/>
    <w:rsid w:val="000F5A71"/>
    <w:rsid w:val="001946F4"/>
    <w:rsid w:val="002B6334"/>
    <w:rsid w:val="00332179"/>
    <w:rsid w:val="004A25E9"/>
    <w:rsid w:val="004F3FA7"/>
    <w:rsid w:val="004F6193"/>
    <w:rsid w:val="005B26A1"/>
    <w:rsid w:val="005B3343"/>
    <w:rsid w:val="005E59D5"/>
    <w:rsid w:val="00626FE9"/>
    <w:rsid w:val="006C750A"/>
    <w:rsid w:val="0070324B"/>
    <w:rsid w:val="007C6E9B"/>
    <w:rsid w:val="007E3DCA"/>
    <w:rsid w:val="008220FA"/>
    <w:rsid w:val="008C7456"/>
    <w:rsid w:val="008F3E4E"/>
    <w:rsid w:val="00926A85"/>
    <w:rsid w:val="0093033A"/>
    <w:rsid w:val="0093401C"/>
    <w:rsid w:val="009B1760"/>
    <w:rsid w:val="00A10473"/>
    <w:rsid w:val="00A962E9"/>
    <w:rsid w:val="00AC0B2B"/>
    <w:rsid w:val="00B14446"/>
    <w:rsid w:val="00B419D4"/>
    <w:rsid w:val="00B50456"/>
    <w:rsid w:val="00C029B8"/>
    <w:rsid w:val="00C95999"/>
    <w:rsid w:val="00CD2631"/>
    <w:rsid w:val="00D45506"/>
    <w:rsid w:val="00D633C4"/>
    <w:rsid w:val="00E949F4"/>
    <w:rsid w:val="00E96516"/>
    <w:rsid w:val="00EC284F"/>
    <w:rsid w:val="00F21922"/>
    <w:rsid w:val="00F36EC8"/>
    <w:rsid w:val="00F525B4"/>
    <w:rsid w:val="00F81D61"/>
    <w:rsid w:val="00F9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BCB639"/>
  <w15:docId w15:val="{BEAC8AC1-FDED-45B2-969A-8B2B97A6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980" w:hanging="3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2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5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2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5E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D4"/>
    <w:rPr>
      <w:rFonts w:ascii="Lucida Grande" w:eastAsia="Arial" w:hAnsi="Lucida Grande" w:cs="Lucida Grande"/>
      <w:sz w:val="18"/>
      <w:szCs w:val="18"/>
    </w:rPr>
  </w:style>
  <w:style w:type="character" w:customStyle="1" w:styleId="fontstyle01">
    <w:name w:val="fontstyle01"/>
    <w:basedOn w:val="DefaultParagraphFont"/>
    <w:rsid w:val="008F3E4E"/>
    <w:rPr>
      <w:rFonts w:ascii="Arial" w:hAnsi="Arial" w:cs="Arial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044.A93369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6FCEF0F380840B208CB080B65C9A1" ma:contentTypeVersion="18" ma:contentTypeDescription="Create a new document." ma:contentTypeScope="" ma:versionID="75b2310e164e68c0f7fd0ee8c1857124">
  <xsd:schema xmlns:xsd="http://www.w3.org/2001/XMLSchema" xmlns:xs="http://www.w3.org/2001/XMLSchema" xmlns:p="http://schemas.microsoft.com/office/2006/metadata/properties" xmlns:ns2="beed23ab-dc91-43a1-8162-d11c19ba99a2" xmlns:ns3="80d17518-2676-427a-a06b-c37a7c530b50" targetNamespace="http://schemas.microsoft.com/office/2006/metadata/properties" ma:root="true" ma:fieldsID="ba9045f201785cdd26a0fc138c68e50c" ns2:_="" ns3:_="">
    <xsd:import namespace="beed23ab-dc91-43a1-8162-d11c19ba99a2"/>
    <xsd:import namespace="80d17518-2676-427a-a06b-c37a7c530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23ab-dc91-43a1-8162-d11c19ba9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596fb4-3e4f-4554-ba3f-bc44bacc4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7518-2676-427a-a06b-c37a7c530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0e0118-55ef-4247-af9f-0aa3c36fbd3c}" ma:internalName="TaxCatchAll" ma:showField="CatchAllData" ma:web="80d17518-2676-427a-a06b-c37a7c530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17518-2676-427a-a06b-c37a7c530b50" xsi:nil="true"/>
    <lcf76f155ced4ddcb4097134ff3c332f xmlns="beed23ab-dc91-43a1-8162-d11c19ba99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7EB7-1761-4E56-9793-F4901401B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AB028-783E-4707-9C07-D3A24C31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d23ab-dc91-43a1-8162-d11c19ba99a2"/>
    <ds:schemaRef ds:uri="80d17518-2676-427a-a06b-c37a7c530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CE958-2EE6-4F96-AF8C-A887C824B184}">
  <ds:schemaRefs>
    <ds:schemaRef ds:uri="http://schemas.microsoft.com/office/2006/metadata/properties"/>
    <ds:schemaRef ds:uri="http://schemas.microsoft.com/office/infopath/2007/PartnerControls"/>
    <ds:schemaRef ds:uri="80d17518-2676-427a-a06b-c37a7c530b50"/>
    <ds:schemaRef ds:uri="beed23ab-dc91-43a1-8162-d11c19ba99a2"/>
  </ds:schemaRefs>
</ds:datastoreItem>
</file>

<file path=customXml/itemProps4.xml><?xml version="1.0" encoding="utf-8"?>
<ds:datastoreItem xmlns:ds="http://schemas.openxmlformats.org/officeDocument/2006/customXml" ds:itemID="{028F6134-5121-4900-953E-16841D43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4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cp:lastModifiedBy>Anna Bishop</cp:lastModifiedBy>
  <cp:revision>2</cp:revision>
  <cp:lastPrinted>2022-04-13T20:52:00Z</cp:lastPrinted>
  <dcterms:created xsi:type="dcterms:W3CDTF">2026-04-01T15:47:00Z</dcterms:created>
  <dcterms:modified xsi:type="dcterms:W3CDTF">2026-04-01T15:47:00Z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bizhub C3850</vt:lpwstr>
  </property>
  <property fmtid="{D5CDD505-2E9C-101B-9397-08002B2CF9AE}" pid="4" name="LastSaved">
    <vt:filetime>2020-01-29T00:00:00Z</vt:filetime>
  </property>
  <property fmtid="{D5CDD505-2E9C-101B-9397-08002B2CF9AE}" pid="5" name="ContentTypeId">
    <vt:lpwstr>0x010100EEF6FCEF0F380840B208CB080B65C9A1</vt:lpwstr>
  </property>
  <property fmtid="{D5CDD505-2E9C-101B-9397-08002B2CF9AE}" pid="6" name="MediaServiceImageTags">
    <vt:lpwstr/>
  </property>
</Properties>
</file>